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831118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华佗中医药文化传承创新示范项目配套服务用房工程</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吊车租赁</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AHTKJS-2026-017号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华佗中医药文化传承创新示范项目配套服务用房工程吊车租赁</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华佗中医药文化传承创新示范项目配套服务用房工程吊车租赁</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AHTKJS-2026-017号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98940.00元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8"/>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的采购范围是吊车租赁（含司机），施工内容包括钢筋吊卸及后期采购人要求增加的其他吊卸工作，具体详见清单。供应商响应前请自行现场勘察了解情况，响应时我方认为供应商已充分了解工程概况及工作范围。</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eastAsiaTheme="minorEastAsia" w:cstheme="minorEastAsia"/>
          <w:kern w:val="2"/>
          <w:sz w:val="28"/>
          <w:szCs w:val="28"/>
          <w:highlight w:val="none"/>
          <w:lang w:val="en-US" w:eastAsia="zh-CN"/>
        </w:rPr>
        <w:t>服务期限：自合同签订之日起120日历天</w:t>
      </w:r>
      <w:r>
        <w:rPr>
          <w:rFonts w:hint="eastAsia" w:asciiTheme="minorEastAsia" w:hAnsiTheme="minorEastAsia" w:cstheme="minorEastAsia"/>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亳州市谯城区</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（一）供应商须具有独立法人资格，并在人员、设备、施工机具、资金等方面具有承担本工程服务的能力。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（二）业绩要求：提供</w:t>
      </w:r>
      <w:permStart w:id="13" w:edGrp="everyone"/>
      <w:r>
        <w:rPr>
          <w:rFonts w:hint="eastAsia" w:asciiTheme="minorEastAsia" w:hAnsiTheme="minorEastAsia" w:eastAsiaTheme="minorEastAsia" w:cstheme="minorEastAsia"/>
          <w:color w:val="FF0000"/>
          <w:kern w:val="2"/>
          <w:sz w:val="28"/>
          <w:szCs w:val="28"/>
          <w:highlight w:val="none"/>
          <w:u w:val="single"/>
          <w:lang w:val="en-US" w:eastAsia="zh-CN"/>
        </w:rPr>
        <w:t xml:space="preserve"> 2023 </w:t>
      </w:r>
      <w:permEnd w:id="13"/>
      <w:r>
        <w:rPr>
          <w:rFonts w:hint="eastAsia" w:asciiTheme="minorEastAsia" w:hAnsiTheme="minorEastAsia" w:eastAsiaTheme="minorEastAsia" w:cstheme="minorEastAsia"/>
          <w:kern w:val="2"/>
          <w:sz w:val="28"/>
          <w:szCs w:val="28"/>
          <w:highlight w:val="none"/>
          <w:lang w:val="en-US" w:eastAsia="zh-CN"/>
        </w:rPr>
        <w:t>年至今企业类似项目业绩</w:t>
      </w:r>
      <w:permStart w:id="14" w:edGrp="everyone"/>
      <w:r>
        <w:rPr>
          <w:rFonts w:hint="eastAsia" w:asciiTheme="minorEastAsia" w:hAnsiTheme="minorEastAsia" w:eastAsiaTheme="minorEastAsia" w:cstheme="minorEastAsia"/>
          <w:color w:val="FF0000"/>
          <w:kern w:val="2"/>
          <w:sz w:val="28"/>
          <w:szCs w:val="28"/>
          <w:highlight w:val="none"/>
          <w:u w:val="single"/>
          <w:lang w:val="en-US" w:eastAsia="zh-CN"/>
        </w:rPr>
        <w:t xml:space="preserve"> 1 </w:t>
      </w:r>
      <w:permEnd w:id="14"/>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5" w:edGrp="everyone"/>
      <w:r>
        <w:rPr>
          <w:rFonts w:hint="eastAsia" w:asciiTheme="minorEastAsia" w:hAnsiTheme="minorEastAsia" w:eastAsiaTheme="minorEastAsia" w:cstheme="minorEastAsia"/>
          <w:kern w:val="2"/>
          <w:sz w:val="28"/>
          <w:szCs w:val="28"/>
          <w:highlight w:val="none"/>
          <w:lang w:val="en-US" w:eastAsia="zh-CN"/>
        </w:rPr>
        <w:t>合同签订时间</w:t>
      </w:r>
      <w:permEnd w:id="15"/>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color w:val="FF0000"/>
          <w:kern w:val="2"/>
          <w:sz w:val="28"/>
          <w:szCs w:val="28"/>
          <w:highlight w:val="none"/>
          <w:u w:val="single"/>
          <w:lang w:val="en-US" w:eastAsia="zh-CN"/>
        </w:rPr>
        <w:t>单项合同金额不低于9万元的吊车租赁业绩 （供应商需为出租方）</w:t>
      </w:r>
      <w:permEnd w:id="16"/>
      <w:r>
        <w:rPr>
          <w:rFonts w:hint="eastAsia" w:asciiTheme="minorEastAsia" w:hAnsiTheme="minorEastAsia" w:eastAsiaTheme="minorEastAsia" w:cstheme="minorEastAsia"/>
          <w:sz w:val="28"/>
          <w:szCs w:val="28"/>
          <w:highlight w:val="none"/>
          <w:lang w:val="en-US" w:eastAsia="zh-CN"/>
        </w:rPr>
        <w:t>；</w:t>
      </w:r>
    </w:p>
    <w:p w14:paraId="5720CA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permEnd w:id="17"/>
      <w:r>
        <w:rPr>
          <w:rFonts w:hint="default" w:asciiTheme="minorEastAsia" w:hAnsiTheme="minorEastAsia" w:eastAsiaTheme="minorEastAsia" w:cstheme="minorEastAsia"/>
          <w:kern w:val="2"/>
          <w:sz w:val="28"/>
          <w:szCs w:val="28"/>
          <w:highlight w:val="none"/>
          <w:lang w:val="en-US" w:eastAsia="zh-CN"/>
        </w:rPr>
        <w:t>。</w:t>
      </w:r>
    </w:p>
    <w:p w14:paraId="33084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（三）信用要求：供应商（含分公司，不含子公司）不得存在下列情形之一。</w:t>
      </w:r>
    </w:p>
    <w:p w14:paraId="50467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（1）供应商被人民法院列入失信被执行人的；</w:t>
      </w:r>
    </w:p>
    <w:p w14:paraId="7708FCB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（2）供应商被市场监督管理部门列入企业经营异常名录的；</w:t>
      </w:r>
    </w:p>
    <w:p w14:paraId="40F690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（3）供应商被税务部门列入重大税收违法案件当事人名单的；</w:t>
      </w:r>
    </w:p>
    <w:p w14:paraId="1156B7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（4）供应商在以往承接亳州交通投资控股集团有限公司及下属企业项目过程中被记入“黑名单”。</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eastAsia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kern w:val="2"/>
          <w:sz w:val="28"/>
          <w:szCs w:val="28"/>
          <w:highlight w:val="none"/>
          <w:lang w:val="en-US" w:eastAsia="zh-CN"/>
        </w:rPr>
        <w:t>不接受</w:t>
      </w:r>
      <w:permEnd w:id="18"/>
      <w:r>
        <w:rPr>
          <w:rFonts w:hint="eastAsia" w:asciiTheme="minorEastAsia" w:hAnsiTheme="minorEastAsia" w:eastAsiaTheme="minorEastAsia" w:cstheme="minorEastAsia"/>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9" w:edGrp="everyone"/>
      <w:r>
        <w:rPr>
          <w:rFonts w:hint="eastAsia" w:asciiTheme="minorEastAsia" w:hAnsiTheme="minorEastAsia" w:cstheme="minorEastAsia"/>
          <w:i/>
          <w:iCs/>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28</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9"/>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0"/>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1"/>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color w:val="FF0000"/>
          <w:sz w:val="28"/>
          <w:szCs w:val="28"/>
          <w:highlight w:val="none"/>
          <w:u w:val="single"/>
          <w:lang w:val="en-US" w:eastAsia="zh-CN"/>
        </w:rPr>
        <w:t>1900元</w:t>
      </w:r>
      <w:r>
        <w:rPr>
          <w:rFonts w:hint="default" w:asciiTheme="minorEastAsia" w:hAnsiTheme="minorEastAsia" w:eastAsiaTheme="minorEastAsia" w:cstheme="minorEastAsia"/>
          <w:color w:val="FF0000"/>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3"/>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杜经理 </w:t>
      </w:r>
      <w:permEnd w:id="24"/>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：19155250522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20</w:t>
      </w:r>
      <w:r>
        <w:rPr>
          <w:rFonts w:hint="eastAsia" w:asciiTheme="minorEastAsia" w:hAnsiTheme="minorEastAsia" w:eastAsiaTheme="minorEastAsia" w:cstheme="minorEastAsia"/>
          <w:color w:val="FF0000"/>
          <w:sz w:val="28"/>
          <w:szCs w:val="28"/>
          <w:highlight w:val="none"/>
          <w:lang w:val="en-US" w:eastAsia="zh-CN"/>
        </w:rPr>
        <w:t>日</w:t>
      </w:r>
    </w:p>
    <w:permEnd w:id="25"/>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27</w:t>
            </w:r>
            <w:r>
              <w:rPr>
                <w:rFonts w:hint="eastAsia" w:ascii="Times New Roman" w:hAnsi="Times New Roman" w:cs="Times New Roman"/>
                <w:b/>
                <w:bCs/>
                <w:color w:val="FF0000"/>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w:t>
            </w:r>
            <w:bookmarkStart w:id="317" w:name="_GoBack"/>
            <w:bookmarkEnd w:id="317"/>
            <w:r>
              <w:rPr>
                <w:rFonts w:hint="eastAsia" w:ascii="Times New Roman" w:hAnsi="Times New Roman" w:cs="Times New Roman"/>
                <w:color w:val="FF0000"/>
                <w:szCs w:val="21"/>
                <w:highlight w:val="none"/>
                <w:u w:val="none"/>
                <w:lang w:val="en-US" w:eastAsia="zh-CN"/>
              </w:rPr>
              <w:t>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b/>
                <w:bCs/>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3" w:edGrp="everyone"/>
            <w:r>
              <w:rPr>
                <w:rFonts w:hint="eastAsia" w:ascii="Times New Roman" w:hAnsi="Times New Roman" w:cs="Times New Roman"/>
                <w:b/>
                <w:bCs/>
                <w:color w:val="FF0000"/>
                <w:szCs w:val="21"/>
                <w:highlight w:val="none"/>
                <w:u w:val="single"/>
                <w:lang w:val="en-US" w:eastAsia="zh-CN"/>
              </w:rPr>
              <w:t xml:space="preserve"> 1900元  </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b/>
                <w:bCs/>
                <w:color w:val="FF0000"/>
                <w:szCs w:val="21"/>
                <w:highlight w:val="none"/>
                <w:lang w:val="en-US" w:eastAsia="zh-CN"/>
              </w:rPr>
              <w:t>AHTKJS-2026-017号保证金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华佗中医药文化传承创新示范项目配套服务用房工程吊车租赁</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项目编号：AHTKJS-2026-017号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9"/>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w:t>
            </w:r>
          </w:p>
          <w:permEnd w:id="40"/>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1"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1"/>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服务期限满且工程无质量问题（或质量问题已解决）后退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246996178"/>
      <w:bookmarkStart w:id="2" w:name="_Toc246996921"/>
      <w:bookmarkStart w:id="3" w:name="_Toc152045532"/>
      <w:bookmarkStart w:id="4" w:name="_Toc247085692"/>
      <w:bookmarkStart w:id="5" w:name="_Toc152042308"/>
      <w:bookmarkStart w:id="6" w:name="_Toc144974500"/>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79632553"/>
      <w:bookmarkStart w:id="10" w:name="_Toc247085695"/>
      <w:bookmarkStart w:id="11" w:name="_Toc246996181"/>
      <w:bookmarkStart w:id="12" w:name="_Toc152045536"/>
      <w:bookmarkStart w:id="13" w:name="_Toc296602426"/>
      <w:bookmarkStart w:id="14" w:name="_Toc152042312"/>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47085696"/>
      <w:bookmarkStart w:id="19" w:name="_Toc152045537"/>
      <w:bookmarkStart w:id="20" w:name="_Toc152042313"/>
      <w:bookmarkStart w:id="21" w:name="_Toc246996182"/>
      <w:bookmarkStart w:id="22" w:name="_Toc246996925"/>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44974506"/>
      <w:bookmarkStart w:id="26" w:name="_Toc152045538"/>
      <w:bookmarkStart w:id="27" w:name="_Toc152042314"/>
      <w:bookmarkStart w:id="28" w:name="_Toc247085697"/>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79632560"/>
      <w:bookmarkStart w:id="33" w:name="_Toc296602432"/>
      <w:bookmarkStart w:id="34" w:name="_Toc144974510"/>
      <w:bookmarkStart w:id="35" w:name="_Toc246996187"/>
      <w:bookmarkStart w:id="36" w:name="_Toc152042318"/>
      <w:bookmarkStart w:id="37" w:name="_Toc152045542"/>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96602433"/>
      <w:bookmarkStart w:id="41" w:name="_Toc246996188"/>
      <w:bookmarkStart w:id="42" w:name="_Toc152045543"/>
      <w:bookmarkStart w:id="43" w:name="_Toc179632561"/>
      <w:bookmarkStart w:id="44" w:name="_Toc247085702"/>
      <w:bookmarkStart w:id="45" w:name="_Toc246996931"/>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7085703"/>
      <w:bookmarkStart w:id="49" w:name="_Toc246996189"/>
      <w:bookmarkStart w:id="50" w:name="_Toc152042320"/>
      <w:bookmarkStart w:id="51" w:name="_Toc296602434"/>
      <w:bookmarkStart w:id="52" w:name="_Toc246996932"/>
      <w:bookmarkStart w:id="53" w:name="_Toc14497451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296602435"/>
      <w:bookmarkStart w:id="57" w:name="_Toc246996190"/>
      <w:bookmarkStart w:id="58" w:name="_Toc152042321"/>
      <w:bookmarkStart w:id="59" w:name="_Toc144974513"/>
      <w:bookmarkStart w:id="60" w:name="_Toc247085704"/>
      <w:bookmarkStart w:id="61" w:name="_Toc15204554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246996934"/>
      <w:bookmarkStart w:id="65" w:name="_Toc152045546"/>
      <w:bookmarkStart w:id="66" w:name="_Toc247085705"/>
      <w:bookmarkStart w:id="67" w:name="_Toc179632564"/>
      <w:bookmarkStart w:id="68" w:name="_Toc296602436"/>
      <w:bookmarkStart w:id="69" w:name="_Toc152042322"/>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179632565"/>
      <w:bookmarkStart w:id="73" w:name="_Toc144974515"/>
      <w:bookmarkStart w:id="74" w:name="_Toc246996935"/>
      <w:bookmarkStart w:id="75" w:name="_Toc246996192"/>
      <w:bookmarkStart w:id="76" w:name="_Toc152042323"/>
      <w:bookmarkStart w:id="77" w:name="_Toc152045547"/>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246996936"/>
      <w:bookmarkStart w:id="81" w:name="_Toc296602438"/>
      <w:bookmarkStart w:id="82" w:name="_Toc152045548"/>
      <w:bookmarkStart w:id="83" w:name="_Toc144974516"/>
      <w:bookmarkStart w:id="84" w:name="_Toc246996193"/>
      <w:bookmarkStart w:id="85" w:name="_Toc152042324"/>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296602443"/>
      <w:bookmarkStart w:id="97" w:name="_Toc246996199"/>
      <w:bookmarkStart w:id="98" w:name="_Toc247085713"/>
      <w:bookmarkStart w:id="99" w:name="_Toc246996942"/>
      <w:bookmarkStart w:id="100" w:name="_Toc152045555"/>
      <w:bookmarkStart w:id="101" w:name="_Toc179632573"/>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943"/>
      <w:bookmarkStart w:id="105" w:name="_Toc144974524"/>
      <w:bookmarkStart w:id="106" w:name="_Toc247085714"/>
      <w:bookmarkStart w:id="107" w:name="_Toc152042332"/>
      <w:bookmarkStart w:id="108" w:name="_Toc296602444"/>
      <w:bookmarkStart w:id="109" w:name="_Toc17963257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246996201"/>
      <w:bookmarkStart w:id="113" w:name="_Toc152045557"/>
      <w:bookmarkStart w:id="114" w:name="_Toc144974525"/>
      <w:bookmarkStart w:id="115" w:name="_Toc246996944"/>
      <w:bookmarkStart w:id="116" w:name="_Toc152042333"/>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6996202"/>
      <w:bookmarkStart w:id="120" w:name="_Toc246996945"/>
      <w:bookmarkStart w:id="121" w:name="_Toc144974526"/>
      <w:bookmarkStart w:id="122" w:name="_Toc296602446"/>
      <w:bookmarkStart w:id="123" w:name="_Toc247085716"/>
      <w:bookmarkStart w:id="124" w:name="_Toc152045558"/>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7085717"/>
      <w:bookmarkStart w:id="128" w:name="_Toc144974527"/>
      <w:bookmarkStart w:id="129" w:name="_Toc152042335"/>
      <w:bookmarkStart w:id="130" w:name="_Toc246996203"/>
      <w:bookmarkStart w:id="131" w:name="_Toc296602447"/>
      <w:bookmarkStart w:id="132" w:name="_Toc246996946"/>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296602448"/>
      <w:bookmarkStart w:id="136" w:name="_Toc246996204"/>
      <w:bookmarkStart w:id="137" w:name="_Toc152042336"/>
      <w:bookmarkStart w:id="138" w:name="_Toc179632578"/>
      <w:bookmarkStart w:id="139" w:name="_Toc152045560"/>
      <w:bookmarkStart w:id="140" w:name="_Toc246996947"/>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7085719"/>
      <w:bookmarkStart w:id="144" w:name="_Toc152045561"/>
      <w:bookmarkStart w:id="145" w:name="_Toc246996205"/>
      <w:bookmarkStart w:id="146" w:name="_Toc246996948"/>
      <w:bookmarkStart w:id="147" w:name="_Toc296602449"/>
      <w:bookmarkStart w:id="148" w:name="_Toc144974529"/>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207"/>
      <w:bookmarkStart w:id="152" w:name="_Toc152042339"/>
      <w:bookmarkStart w:id="153" w:name="_Toc246996950"/>
      <w:bookmarkStart w:id="154" w:name="_Toc296602452"/>
      <w:bookmarkStart w:id="155" w:name="_Toc152045563"/>
      <w:bookmarkStart w:id="156" w:name="_Toc247085721"/>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44974534"/>
      <w:bookmarkStart w:id="160" w:name="_Toc296602455"/>
      <w:bookmarkStart w:id="161" w:name="_Toc246996210"/>
      <w:bookmarkStart w:id="162" w:name="_Toc246996953"/>
      <w:bookmarkStart w:id="163" w:name="_Toc179632584"/>
      <w:bookmarkStart w:id="164" w:name="_Toc152045566"/>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152045567"/>
      <w:bookmarkStart w:id="168" w:name="_Toc247085725"/>
      <w:bookmarkStart w:id="169" w:name="_Toc246996954"/>
      <w:bookmarkStart w:id="170" w:name="_Toc296602456"/>
      <w:bookmarkStart w:id="171" w:name="_Toc179632585"/>
      <w:bookmarkStart w:id="172" w:name="_Toc14497453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246996212"/>
      <w:bookmarkStart w:id="177" w:name="_Toc144974536"/>
      <w:bookmarkStart w:id="178" w:name="_Toc246996955"/>
      <w:bookmarkStart w:id="179" w:name="_Toc152042344"/>
      <w:bookmarkStart w:id="180" w:name="_Toc179632586"/>
      <w:bookmarkStart w:id="181" w:name="_Toc24708572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152042345"/>
      <w:bookmarkStart w:id="185" w:name="_Toc246996956"/>
      <w:bookmarkStart w:id="186" w:name="_Toc247085727"/>
      <w:bookmarkStart w:id="187" w:name="_Toc296602459"/>
      <w:bookmarkStart w:id="188" w:name="_Toc179632587"/>
      <w:bookmarkStart w:id="189" w:name="_Toc14497453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246996219"/>
      <w:bookmarkStart w:id="194" w:name="_Toc296590983"/>
      <w:bookmarkStart w:id="195" w:name="_Toc179632593"/>
      <w:bookmarkStart w:id="196" w:name="_Toc144974543"/>
      <w:bookmarkStart w:id="197" w:name="_Toc247085733"/>
      <w:bookmarkStart w:id="198" w:name="_Toc152042351"/>
      <w:bookmarkStart w:id="199" w:name="_Toc246996962"/>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6"/>
        <w:bidi w:val="0"/>
        <w:rPr>
          <w:rFonts w:hint="eastAsia" w:eastAsia="黑体"/>
          <w:lang w:eastAsia="zh-CN"/>
        </w:rPr>
      </w:pPr>
      <w:bookmarkStart w:id="201" w:name="_Toc247085734"/>
      <w:bookmarkStart w:id="202" w:name="_Toc179632594"/>
      <w:bookmarkStart w:id="203" w:name="_Toc296602463"/>
      <w:bookmarkStart w:id="204" w:name="_Toc246996963"/>
      <w:bookmarkStart w:id="205" w:name="_Toc144974544"/>
      <w:bookmarkStart w:id="206" w:name="_Toc152045576"/>
      <w:bookmarkStart w:id="207" w:name="_Toc152042352"/>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179632595"/>
      <w:bookmarkStart w:id="211" w:name="_Toc144974545"/>
      <w:bookmarkStart w:id="212" w:name="_Toc152045577"/>
      <w:bookmarkStart w:id="213" w:name="_Toc246996964"/>
      <w:bookmarkStart w:id="214" w:name="_Toc246996221"/>
      <w:bookmarkStart w:id="215" w:name="_Toc247085735"/>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3" w:edGrp="everyone"/>
      <w:r>
        <w:rPr>
          <w:rFonts w:hint="eastAsia" w:ascii="宋体" w:hAnsi="宋体"/>
          <w:color w:val="FF0000"/>
          <w:sz w:val="24"/>
          <w:lang w:val="en-US" w:eastAsia="zh-CN"/>
        </w:rPr>
        <w:t>最低评审价法</w:t>
      </w:r>
      <w:permEnd w:id="43"/>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152045589"/>
            <w:bookmarkStart w:id="219" w:name="_Toc152042366"/>
            <w:bookmarkStart w:id="220" w:name="_Toc144974556"/>
            <w:bookmarkStart w:id="221" w:name="_Toc296602477"/>
            <w:bookmarkStart w:id="222" w:name="_Toc247085747"/>
            <w:bookmarkStart w:id="223" w:name="_Toc179632607"/>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144974560"/>
      <w:bookmarkStart w:id="227" w:name="_Toc296602481"/>
      <w:bookmarkStart w:id="228" w:name="_Toc247085751"/>
      <w:bookmarkStart w:id="229" w:name="_Toc179632611"/>
      <w:bookmarkStart w:id="230" w:name="_Toc152045593"/>
      <w:bookmarkStart w:id="231" w:name="_Toc246996236"/>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239"/>
      <w:bookmarkStart w:id="236" w:name="_Toc247085754"/>
      <w:bookmarkStart w:id="237" w:name="_Toc152042373"/>
      <w:bookmarkStart w:id="238" w:name="_Toc152045596"/>
      <w:bookmarkStart w:id="239" w:name="_Toc246996982"/>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4"/>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无预付款，采购人每月付款一次，付至当月已完成合格工程量价款的90%，余款待工程竣工验收合格后1个月内无息付清。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3C091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FD9774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99F48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58180F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76E735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1.成交后成交人须提供项目负责人一名，如未按要求配备管理人员，采购人有权按照500元/人/天向成交人收取违约金，违约金将从当期工程款中予以扣除。</w:t>
            </w:r>
          </w:p>
          <w:p w14:paraId="5A23D9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2.由于建设单位未支付工程款等原因导致工程款未及时发放，成交人不得擅自采取停工、上访等措施，否则由此造成的采购人工期延误、名誉受损、增加管理人员等一切经济损失、法律责任由成交人承担。</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E196F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1.所使用机械应为5年内新机，环保检测达标，机械性能好，无隐患、无带病。</w:t>
      </w:r>
    </w:p>
    <w:p w14:paraId="325F75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2.机械操作人员应持证上岗，服从项目部管理。</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3.使用机械时，除特殊情况外，项目部应提前一天通知机械租赁单位，若因机械租赁单位原因造成，现场窝工由机械租赁单位承担。</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4.工程量清单</w:t>
      </w:r>
    </w:p>
    <w:p w14:paraId="029613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4"/>
        <w:gridCol w:w="1596"/>
        <w:gridCol w:w="1210"/>
        <w:gridCol w:w="1104"/>
        <w:gridCol w:w="1329"/>
        <w:gridCol w:w="1582"/>
        <w:gridCol w:w="1096"/>
      </w:tblGrid>
      <w:tr w14:paraId="534BF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E2B88">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F0F98">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710" w:type="pct"/>
            <w:tcBorders>
              <w:top w:val="single" w:color="000000" w:sz="4" w:space="0"/>
              <w:left w:val="single" w:color="000000" w:sz="4" w:space="0"/>
              <w:bottom w:val="nil"/>
              <w:right w:val="single" w:color="000000" w:sz="4" w:space="0"/>
            </w:tcBorders>
            <w:shd w:val="clear" w:color="auto" w:fill="auto"/>
            <w:noWrap/>
            <w:vAlign w:val="center"/>
          </w:tcPr>
          <w:p w14:paraId="6E1750BA">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工作内容</w:t>
            </w:r>
          </w:p>
        </w:tc>
        <w:tc>
          <w:tcPr>
            <w:tcW w:w="647" w:type="pct"/>
            <w:tcBorders>
              <w:top w:val="single" w:color="000000" w:sz="4" w:space="0"/>
              <w:left w:val="single" w:color="000000" w:sz="4" w:space="0"/>
              <w:bottom w:val="nil"/>
              <w:right w:val="single" w:color="000000" w:sz="4" w:space="0"/>
            </w:tcBorders>
            <w:shd w:val="clear" w:color="auto" w:fill="auto"/>
            <w:noWrap/>
            <w:vAlign w:val="center"/>
          </w:tcPr>
          <w:p w14:paraId="15481151">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工程量</w:t>
            </w:r>
          </w:p>
        </w:tc>
        <w:tc>
          <w:tcPr>
            <w:tcW w:w="780" w:type="pct"/>
            <w:tcBorders>
              <w:top w:val="single" w:color="000000" w:sz="4" w:space="0"/>
              <w:left w:val="single" w:color="000000" w:sz="4" w:space="0"/>
              <w:bottom w:val="nil"/>
              <w:right w:val="single" w:color="000000" w:sz="4" w:space="0"/>
            </w:tcBorders>
            <w:shd w:val="clear" w:color="auto" w:fill="auto"/>
            <w:noWrap/>
            <w:vAlign w:val="center"/>
          </w:tcPr>
          <w:p w14:paraId="21C80B90">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8FCE4">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最高单项限价</w:t>
            </w:r>
          </w:p>
          <w:p w14:paraId="1221D5A8">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（不含税，元）</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F6E47">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5B2CE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86B5B">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3D92">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吊车（25吨）</w:t>
            </w:r>
          </w:p>
          <w:p w14:paraId="04FE12DF">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（含司机）</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22BE4">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卸钢筋</w:t>
            </w:r>
          </w:p>
        </w:tc>
        <w:tc>
          <w:tcPr>
            <w:tcW w:w="6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4A48B">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1200</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83CDF">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吨</w:t>
            </w: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5DDD">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52880">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821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2C767">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7B701">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吊车（25吨）</w:t>
            </w:r>
          </w:p>
          <w:p w14:paraId="02585A49">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（含司机）</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FDB2A">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日常吊卸</w:t>
            </w:r>
          </w:p>
        </w:tc>
        <w:tc>
          <w:tcPr>
            <w:tcW w:w="6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1F427">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DAF7">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台班</w:t>
            </w: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265B3">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873</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6865">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DB9D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000" w:type="pct"/>
            <w:gridSpan w:val="7"/>
            <w:tcBorders>
              <w:top w:val="single" w:color="000000" w:sz="4" w:space="0"/>
              <w:left w:val="single" w:color="000000" w:sz="4" w:space="0"/>
              <w:bottom w:val="single" w:color="auto" w:sz="4" w:space="0"/>
              <w:right w:val="single" w:color="000000" w:sz="4" w:space="0"/>
            </w:tcBorders>
            <w:shd w:val="clear" w:color="auto" w:fill="auto"/>
            <w:vAlign w:val="center"/>
          </w:tcPr>
          <w:p w14:paraId="14EC62F8">
            <w:pPr>
              <w:keepNext w:val="0"/>
              <w:keepLines w:val="0"/>
              <w:widowControl/>
              <w:suppressLineNumbers w:val="0"/>
              <w:snapToGrid w:val="0"/>
              <w:spacing w:line="240" w:lineRule="auto"/>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备注：1、一个台班按照8个小时计算，单次吊卸时间不足半个台班时，按照三分之一台班计算；</w:t>
            </w:r>
          </w:p>
          <w:p w14:paraId="563F2F03">
            <w:pPr>
              <w:keepNext w:val="0"/>
              <w:keepLines w:val="0"/>
              <w:widowControl/>
              <w:numPr>
                <w:ilvl w:val="0"/>
                <w:numId w:val="0"/>
              </w:numPr>
              <w:suppressLineNumbers w:val="0"/>
              <w:snapToGrid w:val="0"/>
              <w:spacing w:line="240" w:lineRule="auto"/>
              <w:ind w:left="0" w:leftChars="0" w:firstLine="660" w:firstLineChars="3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lang w:val="en-US" w:eastAsia="zh-CN" w:bidi="ar"/>
              </w:rPr>
              <w:t>2、</w:t>
            </w:r>
            <w:r>
              <w:rPr>
                <w:rFonts w:hint="eastAsia" w:ascii="宋体" w:hAnsi="宋体" w:eastAsia="宋体" w:cs="宋体"/>
                <w:i w:val="0"/>
                <w:iCs w:val="0"/>
                <w:color w:val="000000"/>
                <w:kern w:val="0"/>
                <w:sz w:val="22"/>
                <w:szCs w:val="22"/>
                <w:u w:val="none"/>
                <w:lang w:val="en-US" w:eastAsia="zh-CN" w:bidi="ar"/>
              </w:rPr>
              <w:t>以上报价包含：机械人工费、机械使用费、油费、保险费、安全费用、机械托运费等所有为完成本项目所产生的一切费用；</w:t>
            </w:r>
          </w:p>
          <w:p w14:paraId="102CC7FD">
            <w:pPr>
              <w:keepNext w:val="0"/>
              <w:keepLines w:val="0"/>
              <w:widowControl/>
              <w:numPr>
                <w:ilvl w:val="0"/>
                <w:numId w:val="0"/>
              </w:numPr>
              <w:suppressLineNumbers w:val="0"/>
              <w:snapToGrid w:val="0"/>
              <w:spacing w:line="240" w:lineRule="auto"/>
              <w:ind w:left="0" w:leftChars="0" w:firstLine="660" w:firstLineChars="30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3、以上工程量为暂定量，最终结算以采购人确认的实际工程量为准；</w:t>
            </w:r>
          </w:p>
        </w:tc>
      </w:tr>
    </w:tbl>
    <w:p w14:paraId="1FDD7596">
      <w:pPr>
        <w:pStyle w:val="2"/>
        <w:rPr>
          <w:rFonts w:hint="default"/>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5B35D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华佗中医药文化传承创新示范项目配套服务用房工程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吊车租赁</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AHTKJS-2026-017号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6"/>
        <w:jc w:val="center"/>
        <w:rPr>
          <w:rFonts w:hint="default" w:ascii="Times New Roman" w:hAnsi="Times New Roman" w:cs="Times New Roman"/>
        </w:rPr>
      </w:pPr>
      <w:bookmarkStart w:id="241" w:name="_Toc144974856"/>
      <w:bookmarkStart w:id="242" w:name="_Toc247514246"/>
      <w:bookmarkStart w:id="243" w:name="_Toc247527827"/>
      <w:bookmarkStart w:id="244" w:name="_Toc300835209"/>
      <w:bookmarkStart w:id="245" w:name="_Toc152045787"/>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6"/>
        <w:jc w:val="center"/>
        <w:rPr>
          <w:rFonts w:hint="default" w:ascii="Times New Roman" w:hAnsi="Times New Roman" w:eastAsia="黑体" w:cs="Times New Roman"/>
          <w:sz w:val="20"/>
          <w:szCs w:val="20"/>
        </w:rPr>
      </w:pPr>
      <w:bookmarkStart w:id="247" w:name="_Toc300835210"/>
      <w:bookmarkStart w:id="248" w:name="_Toc247527828"/>
      <w:bookmarkStart w:id="249" w:name="_Toc152045788"/>
      <w:bookmarkStart w:id="250" w:name="_Toc144974857"/>
      <w:bookmarkStart w:id="251" w:name="_Toc152042577"/>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247514249"/>
      <w:bookmarkStart w:id="255" w:name="_Toc144974859"/>
      <w:bookmarkStart w:id="256" w:name="_Toc152045790"/>
      <w:bookmarkStart w:id="257" w:name="_Toc152042579"/>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华佗中医药文化传承创新示范项目配套服务用房工程吊车租赁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color w:val="000000" w:themeColor="text1"/>
          <w:szCs w:val="21"/>
          <w:u w:val="single"/>
          <w:lang w:val="en-US" w:eastAsia="zh-CN"/>
          <w14:textFill>
            <w14:solidFill>
              <w14:schemeClr w14:val="tx1"/>
            </w14:solidFill>
          </w14:textFill>
        </w:rPr>
        <w:t xml:space="preserve">AHTKJS-2026-017号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不含税人民币（大写）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自合同签订之日起120日历天，按合同约定完成本项目全部工作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6"/>
        <w:jc w:val="both"/>
        <w:rPr>
          <w:rFonts w:hint="default" w:ascii="Times New Roman" w:hAnsi="Times New Roman" w:cs="Times New Roman"/>
        </w:rPr>
      </w:pPr>
      <w:bookmarkStart w:id="259" w:name="_Toc144974860"/>
      <w:bookmarkStart w:id="260" w:name="_Toc300835213"/>
      <w:bookmarkStart w:id="261" w:name="_Toc247527831"/>
      <w:bookmarkStart w:id="262" w:name="_Toc247514283"/>
      <w:bookmarkStart w:id="263" w:name="_Toc152042580"/>
      <w:bookmarkStart w:id="264" w:name="_Toc152045791"/>
    </w:p>
    <w:p w14:paraId="352DF75A">
      <w:pPr>
        <w:rPr>
          <w:rFonts w:hint="default"/>
        </w:rPr>
      </w:pPr>
    </w:p>
    <w:p w14:paraId="37F9C44E">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5792"/>
      <w:bookmarkStart w:id="267" w:name="_Toc152042581"/>
      <w:bookmarkStart w:id="268" w:name="_Toc300835214"/>
      <w:bookmarkStart w:id="269" w:name="_Toc144974861"/>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144974862"/>
      <w:bookmarkStart w:id="273" w:name="_Toc247527834"/>
      <w:bookmarkStart w:id="274" w:name="_Toc247514286"/>
      <w:bookmarkStart w:id="275" w:name="_Toc300835216"/>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152042584"/>
      <w:bookmarkStart w:id="280" w:name="_Toc300835218"/>
      <w:bookmarkStart w:id="281" w:name="_Toc247514287"/>
      <w:bookmarkStart w:id="282" w:name="_Toc24752783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10"/>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6"/>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8"/>
        <w:tblW w:w="584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9"/>
        <w:gridCol w:w="1434"/>
        <w:gridCol w:w="754"/>
        <w:gridCol w:w="857"/>
        <w:gridCol w:w="768"/>
        <w:gridCol w:w="1752"/>
        <w:gridCol w:w="1149"/>
        <w:gridCol w:w="1149"/>
        <w:gridCol w:w="708"/>
        <w:gridCol w:w="727"/>
      </w:tblGrid>
      <w:tr w14:paraId="0AF30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3319">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030A">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78" w:type="pct"/>
            <w:tcBorders>
              <w:top w:val="single" w:color="000000" w:sz="4" w:space="0"/>
              <w:left w:val="single" w:color="000000" w:sz="4" w:space="0"/>
              <w:bottom w:val="nil"/>
              <w:right w:val="single" w:color="000000" w:sz="4" w:space="0"/>
            </w:tcBorders>
            <w:shd w:val="clear" w:color="auto" w:fill="auto"/>
            <w:noWrap/>
            <w:vAlign w:val="center"/>
          </w:tcPr>
          <w:p w14:paraId="3D7BF241">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工作内容</w:t>
            </w:r>
          </w:p>
        </w:tc>
        <w:tc>
          <w:tcPr>
            <w:tcW w:w="430" w:type="pct"/>
            <w:tcBorders>
              <w:top w:val="single" w:color="000000" w:sz="4" w:space="0"/>
              <w:left w:val="single" w:color="000000" w:sz="4" w:space="0"/>
              <w:bottom w:val="nil"/>
              <w:right w:val="single" w:color="000000" w:sz="4" w:space="0"/>
            </w:tcBorders>
            <w:shd w:val="clear" w:color="auto" w:fill="auto"/>
            <w:noWrap/>
            <w:vAlign w:val="center"/>
          </w:tcPr>
          <w:p w14:paraId="14FE13B2">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工程量</w:t>
            </w:r>
          </w:p>
        </w:tc>
        <w:tc>
          <w:tcPr>
            <w:tcW w:w="385" w:type="pct"/>
            <w:tcBorders>
              <w:top w:val="single" w:color="000000" w:sz="4" w:space="0"/>
              <w:left w:val="single" w:color="000000" w:sz="4" w:space="0"/>
              <w:bottom w:val="nil"/>
              <w:right w:val="single" w:color="000000" w:sz="4" w:space="0"/>
            </w:tcBorders>
            <w:shd w:val="clear" w:color="auto" w:fill="auto"/>
            <w:noWrap/>
            <w:vAlign w:val="center"/>
          </w:tcPr>
          <w:p w14:paraId="55EF4BA3">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80AF4">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最高单项限价</w:t>
            </w:r>
          </w:p>
          <w:p w14:paraId="0B72F7C1">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（不含税，元）</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19E46">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单价（不含税，元）</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3EA0A">
            <w:pPr>
              <w:keepNext w:val="0"/>
              <w:keepLines w:val="0"/>
              <w:widowControl/>
              <w:suppressLineNumbers w:val="0"/>
              <w:snapToGrid w:val="0"/>
              <w:spacing w:line="240" w:lineRule="auto"/>
              <w:ind w:left="0" w:leftChars="0" w:firstLine="0" w:firstLineChars="0"/>
              <w:jc w:val="both"/>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合价（不含税，元）</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42C10">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4FF8F">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14:paraId="00057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35D82">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F71E5">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吊车（25吨）</w:t>
            </w:r>
          </w:p>
          <w:p w14:paraId="312882EF">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（含司机）</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C3CDF">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卸钢筋</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D9404">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1200</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A9798">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吨</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C2F17">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9.7</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EDC29">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A4FA9">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936CF">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53A1">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9930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3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BD516">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B1F5">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吊车（25吨）</w:t>
            </w:r>
          </w:p>
          <w:p w14:paraId="6ABD6069">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（含司机）</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DCEF8">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日常吊卸</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40AC6">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679EC">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台班</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3D5C2">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873</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CA2B5">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5FC77">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466BA">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FBDFA">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BC45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3125"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53505">
            <w:pPr>
              <w:keepNext w:val="0"/>
              <w:keepLines w:val="0"/>
              <w:widowControl/>
              <w:suppressLineNumbers w:val="0"/>
              <w:snapToGrid w:val="0"/>
              <w:spacing w:line="240" w:lineRule="auto"/>
              <w:ind w:left="0" w:leftChars="0" w:firstLine="0" w:firstLineChars="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EE61D">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28879">
            <w:pPr>
              <w:keepNext w:val="0"/>
              <w:keepLines w:val="0"/>
              <w:widowControl/>
              <w:suppressLineNumbers w:val="0"/>
              <w:snapToGrid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11CC2">
            <w:pPr>
              <w:keepNext w:val="0"/>
              <w:keepLines w:val="0"/>
              <w:widowControl/>
              <w:suppressLineNumbers w:val="0"/>
              <w:snapToGrid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r w14:paraId="5E167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5000" w:type="pct"/>
            <w:gridSpan w:val="10"/>
            <w:tcBorders>
              <w:top w:val="single" w:color="000000" w:sz="4" w:space="0"/>
              <w:left w:val="single" w:color="000000" w:sz="4" w:space="0"/>
              <w:bottom w:val="single" w:color="auto" w:sz="4" w:space="0"/>
              <w:right w:val="single" w:color="000000" w:sz="4" w:space="0"/>
            </w:tcBorders>
            <w:shd w:val="clear" w:color="auto" w:fill="auto"/>
            <w:vAlign w:val="center"/>
          </w:tcPr>
          <w:p w14:paraId="55BAE725">
            <w:pPr>
              <w:keepNext w:val="0"/>
              <w:keepLines w:val="0"/>
              <w:widowControl/>
              <w:suppressLineNumbers w:val="0"/>
              <w:snapToGrid w:val="0"/>
              <w:spacing w:line="240" w:lineRule="auto"/>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备注：1、一个台班按照8个小时计算，单次吊卸时间不足半个台班时，按照三分之一台班计算；</w:t>
            </w:r>
          </w:p>
          <w:p w14:paraId="291B1DA6">
            <w:pPr>
              <w:keepNext w:val="0"/>
              <w:keepLines w:val="0"/>
              <w:widowControl/>
              <w:numPr>
                <w:ilvl w:val="0"/>
                <w:numId w:val="0"/>
              </w:numPr>
              <w:suppressLineNumbers w:val="0"/>
              <w:snapToGrid w:val="0"/>
              <w:spacing w:line="240" w:lineRule="auto"/>
              <w:ind w:left="0" w:leftChars="0" w:firstLine="660" w:firstLineChars="30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lang w:val="en-US" w:eastAsia="zh-CN" w:bidi="ar"/>
              </w:rPr>
              <w:t>2、供应商的响应</w:t>
            </w:r>
            <w:r>
              <w:rPr>
                <w:rFonts w:hint="eastAsia" w:ascii="宋体" w:hAnsi="宋体" w:eastAsia="宋体" w:cs="宋体"/>
                <w:i w:val="0"/>
                <w:iCs w:val="0"/>
                <w:color w:val="000000"/>
                <w:kern w:val="0"/>
                <w:sz w:val="22"/>
                <w:szCs w:val="22"/>
                <w:u w:val="none"/>
                <w:lang w:val="en-US" w:eastAsia="zh-CN" w:bidi="ar"/>
              </w:rPr>
              <w:t>报价包含机械人工费、机械使用费、油费、保险费、安全费用、机械托运费等所有为完成本项目所产生的一切费用；</w:t>
            </w:r>
            <w:r>
              <w:rPr>
                <w:rFonts w:hint="eastAsia" w:ascii="宋体" w:hAnsi="宋体" w:eastAsia="宋体" w:cs="宋体"/>
                <w:b/>
                <w:bCs/>
                <w:i w:val="0"/>
                <w:iCs w:val="0"/>
                <w:color w:val="FF0000"/>
                <w:kern w:val="0"/>
                <w:sz w:val="22"/>
                <w:szCs w:val="22"/>
                <w:u w:val="none"/>
                <w:lang w:val="en-US" w:eastAsia="zh-CN" w:bidi="ar"/>
              </w:rPr>
              <w:t>单项报价超出限价即视为响应无效</w:t>
            </w:r>
            <w:r>
              <w:rPr>
                <w:rFonts w:hint="eastAsia" w:ascii="宋体" w:hAnsi="宋体" w:eastAsia="宋体" w:cs="宋体"/>
                <w:i w:val="0"/>
                <w:iCs w:val="0"/>
                <w:color w:val="000000"/>
                <w:kern w:val="0"/>
                <w:sz w:val="22"/>
                <w:szCs w:val="22"/>
                <w:u w:val="none"/>
                <w:lang w:val="en-US" w:eastAsia="zh-CN" w:bidi="ar"/>
              </w:rPr>
              <w:t>。</w:t>
            </w:r>
          </w:p>
          <w:p w14:paraId="33BAEECE">
            <w:pPr>
              <w:keepNext w:val="0"/>
              <w:keepLines w:val="0"/>
              <w:widowControl/>
              <w:numPr>
                <w:ilvl w:val="0"/>
                <w:numId w:val="0"/>
              </w:numPr>
              <w:suppressLineNumbers w:val="0"/>
              <w:snapToGrid w:val="0"/>
              <w:spacing w:line="240" w:lineRule="auto"/>
              <w:ind w:left="0" w:leftChars="0" w:firstLine="660" w:firstLineChars="3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3、以上工程量为暂定量，最终结算以采购人确认的实际工程量为准。</w:t>
            </w:r>
          </w:p>
        </w:tc>
      </w:tr>
    </w:tbl>
    <w:p w14:paraId="6358940C">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6"/>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6"/>
        <w:jc w:val="center"/>
        <w:rPr>
          <w:rFonts w:hint="eastAsia"/>
        </w:rPr>
      </w:pPr>
      <w:bookmarkStart w:id="284" w:name="_Toc300835221"/>
      <w:bookmarkStart w:id="285" w:name="_Toc152045796"/>
      <w:bookmarkStart w:id="286" w:name="_Toc144974864"/>
      <w:bookmarkStart w:id="287" w:name="_Toc247514288"/>
      <w:bookmarkStart w:id="288" w:name="_Toc247527836"/>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179632828"/>
      <w:bookmarkStart w:id="293" w:name="_Toc246997116"/>
      <w:bookmarkStart w:id="294" w:name="_Toc246996373"/>
      <w:bookmarkStart w:id="295" w:name="_Toc247085891"/>
      <w:r>
        <w:rPr>
          <w:rFonts w:hint="eastAsia"/>
          <w:b/>
          <w:bCs/>
          <w:color w:val="FF0000"/>
          <w:lang w:val="en-US" w:eastAsia="zh-CN"/>
        </w:rPr>
        <w:t>（注：供应商根据询比公告/邀请书要求按需填写，如无要求，可不填写。）</w:t>
      </w:r>
    </w:p>
    <w:p w14:paraId="3DAB7550">
      <w:pPr>
        <w:pStyle w:val="7"/>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7"/>
        <w:jc w:val="both"/>
      </w:pPr>
      <w:bookmarkStart w:id="296" w:name="_Toc247085888"/>
      <w:bookmarkStart w:id="297" w:name="_Toc246996370"/>
      <w:bookmarkStart w:id="298" w:name="_Toc246997113"/>
      <w:bookmarkStart w:id="299" w:name="_Toc296602615"/>
      <w:bookmarkStart w:id="300" w:name="_Toc152042599"/>
      <w:bookmarkStart w:id="301" w:name="_Toc300835226"/>
      <w:bookmarkStart w:id="302" w:name="_Toc247527850"/>
      <w:bookmarkStart w:id="303" w:name="_Toc144974878"/>
      <w:bookmarkStart w:id="304" w:name="_Toc247514302"/>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7"/>
        <w:jc w:val="both"/>
        <w:rPr>
          <w:rFonts w:eastAsia="黑体"/>
          <w:sz w:val="23"/>
          <w:szCs w:val="23"/>
        </w:rPr>
      </w:pPr>
      <w:bookmarkStart w:id="306" w:name="_Toc296602616"/>
      <w:bookmarkStart w:id="307" w:name="_Toc246997114"/>
      <w:bookmarkStart w:id="308" w:name="_Toc247085889"/>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44974879"/>
      <w:bookmarkStart w:id="312" w:name="_Toc152042600"/>
      <w:bookmarkStart w:id="313" w:name="_Toc247514303"/>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7"/>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7"/>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7D242A9-B435-4347-8539-02CD8A533C96}"/>
  </w:font>
  <w:font w:name="Arial">
    <w:panose1 w:val="020B0604020202020204"/>
    <w:charset w:val="01"/>
    <w:family w:val="swiss"/>
    <w:pitch w:val="default"/>
    <w:sig w:usb0="E0002EFF" w:usb1="C000785B" w:usb2="00000009" w:usb3="00000000" w:csb0="400001FF" w:csb1="FFFF0000"/>
    <w:embedRegular r:id="rId2" w:fontKey="{F870508D-90B5-40A8-923F-12993873C458}"/>
  </w:font>
  <w:font w:name="黑体">
    <w:panose1 w:val="02010609060101010101"/>
    <w:charset w:val="86"/>
    <w:family w:val="auto"/>
    <w:pitch w:val="default"/>
    <w:sig w:usb0="800002BF" w:usb1="38CF7CFA" w:usb2="00000016" w:usb3="00000000" w:csb0="00040001" w:csb1="00000000"/>
    <w:embedRegular r:id="rId3" w:fontKey="{89E76E7C-4204-4A0E-A31F-D56DC7D898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DFDEFF1-06C1-4E56-8B5C-446A19A330C9}"/>
  </w:font>
  <w:font w:name="仿宋_GB2312">
    <w:panose1 w:val="02010609030101010101"/>
    <w:charset w:val="86"/>
    <w:family w:val="modern"/>
    <w:pitch w:val="default"/>
    <w:sig w:usb0="00000001" w:usb1="080E0000" w:usb2="00000000" w:usb3="00000000" w:csb0="00040000" w:csb1="00000000"/>
    <w:embedRegular r:id="rId5" w:fontKey="{445B3DB6-609F-476B-BCE3-BE58DF4EB38C}"/>
  </w:font>
  <w:font w:name="方正小标宋简体">
    <w:panose1 w:val="03000509000000000000"/>
    <w:charset w:val="86"/>
    <w:family w:val="auto"/>
    <w:pitch w:val="default"/>
    <w:sig w:usb0="00000001" w:usb1="080E0000" w:usb2="00000000" w:usb3="00000000" w:csb0="00040000" w:csb1="00000000"/>
    <w:embedRegular r:id="rId6" w:fontKey="{9EA193E4-3FAC-4180-BBF3-09CB1B5EC5F0}"/>
  </w:font>
  <w:font w:name="楷体">
    <w:panose1 w:val="02010609060101010101"/>
    <w:charset w:val="86"/>
    <w:family w:val="auto"/>
    <w:pitch w:val="default"/>
    <w:sig w:usb0="800002BF" w:usb1="38CF7CFA" w:usb2="00000016" w:usb3="00000000" w:csb0="00040001" w:csb1="00000000"/>
    <w:embedRegular r:id="rId7" w:fontKey="{CECAE8F9-0EF5-46FB-A61E-7FF6409C2816}"/>
  </w:font>
  <w:font w:name="Wingdings 2">
    <w:panose1 w:val="05020102010507070707"/>
    <w:charset w:val="00"/>
    <w:family w:val="auto"/>
    <w:pitch w:val="default"/>
    <w:sig w:usb0="00000000" w:usb1="00000000" w:usb2="00000000" w:usb3="00000000" w:csb0="80000000" w:csb1="00000000"/>
    <w:embedRegular r:id="rId8" w:fontKey="{B6884710-6BC7-4068-B85D-B7A66D695D25}"/>
  </w:font>
  <w:font w:name="方正仿宋_GB2312">
    <w:panose1 w:val="02000000000000000000"/>
    <w:charset w:val="86"/>
    <w:family w:val="auto"/>
    <w:pitch w:val="default"/>
    <w:sig w:usb0="A00002BF" w:usb1="184F6CFA" w:usb2="00000012" w:usb3="00000000" w:csb0="00040001" w:csb1="00000000"/>
    <w:embedRegular r:id="rId9" w:fontKey="{A78931AF-5EF8-44D0-A3C0-E02602D521B5}"/>
  </w:font>
  <w:font w:name="仿宋">
    <w:panose1 w:val="02010609060101010101"/>
    <w:charset w:val="86"/>
    <w:family w:val="modern"/>
    <w:pitch w:val="default"/>
    <w:sig w:usb0="800002BF" w:usb1="38CF7CFA" w:usb2="00000016" w:usb3="00000000" w:csb0="00040001" w:csb1="00000000"/>
    <w:embedRegular r:id="rId10" w:fontKey="{9F9B4F43-CC11-4D33-85DC-2358A58E5CF4}"/>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272F9"/>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06837"/>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9157F"/>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AE6CCD"/>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C281A"/>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642868"/>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A1F6D"/>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341814"/>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CE6835"/>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8A3827"/>
    <w:rsid w:val="6BA33A98"/>
    <w:rsid w:val="6BAC2823"/>
    <w:rsid w:val="6BBD5024"/>
    <w:rsid w:val="6BF37DF1"/>
    <w:rsid w:val="6BF863D7"/>
    <w:rsid w:val="6C2076DB"/>
    <w:rsid w:val="6C272818"/>
    <w:rsid w:val="6C343972"/>
    <w:rsid w:val="6C5555D7"/>
    <w:rsid w:val="6C630CE9"/>
    <w:rsid w:val="6C727F37"/>
    <w:rsid w:val="6C7A1EA0"/>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10D18"/>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d0e74346-95e6-4c7a-a53a-10e6c7473f92</errorID>
      <errorWord>提出质疑</errorWord>
      <group>L1_Grammar</group>
      <groupName>语法问题</groupName>
      <ability>L2_Grammar</ability>
      <abilityName>语法错误</abilityName>
      <candidateList>
        <item>质疑</item>
      </candidateList>
      <explain>〈动〉提出疑问：～问难。</explain>
      <paraID>2184D797</paraID>
      <start>134</start>
      <end>138</end>
      <status>unmodified</status>
      <modifiedWord/>
      <trackRevisions>false</trackRevisions>
    </reviewItem>
    <reviewItem>
      <errorID>55f4eeac-2ca5-455b-95f8-d1febfb1ab38</errorID>
      <errorWord>胶粘</errorWord>
      <group>L1_Word</group>
      <groupName>字词问题</groupName>
      <ability>L2_Typo</ability>
      <abilityName>字词错误</abilityName>
      <candidateList>
        <item>胶黏</item>
      </candidateList>
      <explain/>
      <paraID>66A03CFC</paraID>
      <start>10</start>
      <end>12</end>
      <status>unmodified</status>
      <modifiedWord/>
      <trackRevisions>false</trackRevisions>
    </reviewItem>
    <reviewItem>
      <errorID>cafc9427-a363-4cd7-9b50-d5e3bc723757</errorID>
      <errorWord>：</errorWord>
      <group>L1_Word</group>
      <groupName>字词问题</groupName>
      <ability>L2_Typo</ability>
      <abilityName>字词错误</abilityName>
      <candidateList>
        <item>：在</item>
      </candidateList>
      <explain/>
      <paraID> CE13E54</paraID>
      <start>4</start>
      <end>5</end>
      <status>unmodified</status>
      <modifiedWord/>
      <trackRevisions>false</trackRevisions>
    </reviewItem>
    <reviewItem>
      <errorID>f9dc0c06-65ed-49e8-92c7-ba752fb50065</errorID>
      <errorWord>：</errorWord>
      <group>L1_Word</group>
      <groupName>字词问题</groupName>
      <ability>L2_Typo</ability>
      <abilityName>字词错误</abilityName>
      <candidateList>
        <item>：在</item>
      </candidateList>
      <explain/>
      <paraID>1A3CF113</paraID>
      <start>8</start>
      <end>9</end>
      <status>unmodified</status>
      <modifiedWord/>
      <trackRevisions>false</trackRevisions>
    </reviewItem>
    <reviewItem>
      <errorID>3af287a8-f66d-4162-bae4-0f31d50fed79</errorID>
      <errorWord>，</errorWord>
      <group>L1_Word</group>
      <groupName>字词问题</groupName>
      <ability>L2_Typo</ability>
      <abilityName>字词错误</abilityName>
      <candidateList>
        <item>，在</item>
      </candidateList>
      <explain/>
      <paraID>1A3CF113</paraID>
      <start>28</start>
      <end>29</end>
      <status>unmodified</status>
      <modifiedWord/>
      <trackRevisions>false</trackRevisions>
    </reviewItem>
    <reviewItem>
      <errorID>146d20ab-d4b1-48a5-9b9e-c2d973cd1d44</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6D8A1328</paraID>
      <start>13</start>
      <end>15</end>
      <status>unmodified</status>
      <modifiedWord/>
      <trackRevisions>false</trackRevisions>
    </reviewItem>
    <reviewItem>
      <errorID>f85678bc-358a-459c-8372-dcd288e80d46</errorID>
      <errorWord>免费赠送</errorWord>
      <group>L1_Grammar</group>
      <groupName>语法问题</groupName>
      <ability>L2_Grammar</ability>
      <abilityName>语法错误</abilityName>
      <candidateList>
        <item>赠送</item>
      </candidateList>
      <explain/>
      <paraID> 1FE2A9C</paraID>
      <start>72</start>
      <end>76</end>
      <status>unmodified</status>
      <modifiedWord/>
      <trackRevisions>false</trackRevisions>
    </reviewItem>
    <reviewItem>
      <errorID>7888b017-baeb-460d-b6d4-401cfb80321b</errorID>
      <errorWord>间</errorWord>
      <group>L1_Word</group>
      <groupName>字词问题</groupName>
      <ability>L2_Typo</ability>
      <abilityName>字词错误</abilityName>
      <candidateList>
        <item>间之</item>
      </candidateList>
      <explain/>
      <paraID> 60142B6</paraID>
      <start>53</start>
      <end>54</end>
      <status>unmodified</status>
      <modifiedWord/>
      <trackRevisions>false</trackRevisions>
    </reviewItem>
    <reviewItem>
      <errorID>d4ec9ef7-0e8d-4a36-8d67-ee7e63240d51</errorID>
      <errorWord>相应</errorWord>
      <group>L1_Word</group>
      <groupName>字词问题</groupName>
      <ability>L2_Typo</ability>
      <abilityName>字词错误</abilityName>
      <candidateList>
        <item>响应</item>
      </candidateList>
      <explain>〈动〉回声相应，比喻用言语行动表示赞同、支持某种号召或倡议：～号召。</explain>
      <paraID>48A29903</paraID>
      <start>19</start>
      <end>21</end>
      <status>unmodified</status>
      <modifiedWord/>
      <trackRevisions>false</trackRevisions>
    </reviewItem>
    <reviewItem>
      <errorID>e42dd84d-fd06-4c3a-a970-9b6ac1baee64</errorID>
      <errorWord>在开</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explain>
      <paraID>4C7D5E61</paraID>
      <start>20</start>
      <end>22</end>
      <status>unmodified</status>
      <modifiedWord/>
      <trackRevisions>false</trackRevisions>
    </reviewItem>
    <reviewItem>
      <errorID>3586e10d-fd9c-495e-9b43-214dd340db88</errorID>
      <errorWord>料</errorWord>
      <group>L1_Word</group>
      <groupName>字词问题</groupName>
      <ability>L2_Typo</ability>
      <abilityName>字词错误</abilityName>
      <candidateList>
        <item>料有</item>
      </candidateList>
      <explain/>
      <paraID>29512097</paraID>
      <start>30</start>
      <end>31</end>
      <status>unmodified</status>
      <modifiedWord/>
      <trackRevisions>false</trackRevisions>
    </reviewItem>
    <reviewItem>
      <errorID>d732f5b0-6060-4a97-a4e0-636c53b2f0ed</errorID>
      <errorWord>争</errorWord>
      <group>L1_Word</group>
      <groupName>字词问题</groupName>
      <ability>L2_Typo</ability>
      <abilityName>字词错误</abilityName>
      <candidateList>
        <item>争性</item>
      </candidateList>
      <explain/>
      <paraID>447E5DFC</paraID>
      <start>29</start>
      <end>30</end>
      <status>unmodified</status>
      <modifiedWord/>
      <trackRevisions>false</trackRevisions>
    </reviewItem>
    <reviewItem>
      <errorID>9a6f8852-736d-4af8-9030-a8946583d150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563F2F03</paraID>
      <start>0</start>
      <end>2</end>
      <status>unmodified</status>
      <modifiedWord/>
      <trackRevisions>false</trackRevisions>
    </reviewItem>
    <reviewItem>
      <errorID>fe7b00ac-d6f2-4b3c-8304-342ecd43fa7e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102CC7FD</paraID>
      <start>0</start>
      <end>2</end>
      <status>unmodified</status>
      <modifiedWord/>
      <trackRevisions>false</trackRevisions>
    </reviewItem>
    <reviewItem>
      <errorID>6a8626ac-53c3-46b6-8c8e-3af5b51f0a8b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6C269A3F</paraID>
      <start>0</start>
      <end>2</end>
      <status>unmodified</status>
      <modifiedWord/>
      <trackRevisions>false</trackRevisions>
    </reviewItem>
    <reviewItem>
      <errorID>b7186a97-93c0-4c5b-a0cf-7e6ff0b47f12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2A024205</paraID>
      <start>0</start>
      <end>2</end>
      <status>unmodified</status>
      <modifiedWord/>
      <trackRevisions>false</trackRevisions>
    </reviewItem>
    <reviewItem>
      <errorID>e2e3e563-f342-45e2-a69d-9e3fc2fc7da0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79290A30</paraID>
      <start>0</start>
      <end>2</end>
      <status>unmodified</status>
      <modifiedWord/>
      <trackRevisions>false</trackRevisions>
    </reviewItem>
    <reviewItem>
      <errorID>242d606d-02f2-4011-949e-1cf53ce63b3c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5AB1CCD8</paraID>
      <start>0</start>
      <end>2</end>
      <status>unmodified</status>
      <modifiedWord/>
      <trackRevisions>false</trackRevisions>
    </reviewItem>
    <reviewItem>
      <errorID>5013122d-c817-4d9d-955b-f11b5700c811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41271322</paraID>
      <start>0</start>
      <end>2</end>
      <status>unmodified</status>
      <modifiedWord/>
      <trackRevisions>false</trackRevisions>
    </reviewItem>
    <reviewItem>
      <errorID>8d0d4924-68e2-49cd-ba83-307719175866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41D86FEB</paraID>
      <start>0</start>
      <end>2</end>
      <status>unmodified</status>
      <modifiedWord/>
      <trackRevisions>false</trackRevisions>
    </reviewItem>
    <reviewItem>
      <errorID>c4883509-de1e-4be4-be43-fef52b3fa10c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52BE6C03</paraID>
      <start>0</start>
      <end>2</end>
      <status>unmodified</status>
      <modifiedWord/>
      <trackRevisions>false</trackRevisions>
    </reviewItem>
    <reviewItem>
      <errorID>0e426d9f-c960-4234-98bb-8177082c4610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2DAF6EA4</paraID>
      <start>0</start>
      <end>2</end>
      <status>unmodified</status>
      <modifiedWord/>
      <trackRevisions>false</trackRevisions>
    </reviewItem>
    <reviewItem>
      <errorID>55938f40-96b2-4f15-a815-6e1f664fdc9b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5599CB47</paraID>
      <start>0</start>
      <end>2</end>
      <status>unmodified</status>
      <modifiedWord/>
      <trackRevisions>false</trackRevisions>
    </reviewItem>
    <reviewItem>
      <errorID>45e04c4d-a383-439e-9d41-97c3054e3d61</errorID>
      <errorWord>，</errorWord>
      <group>L1_Word</group>
      <groupName>字词问题</groupName>
      <ability>L2_Typo</ability>
      <abilityName>字词错误</abilityName>
      <candidateList>
        <item>，在</item>
      </candidateList>
      <explain/>
      <paraID>1A4FC24F</paraID>
      <start>23</start>
      <end>24</end>
      <status>unmodified</status>
      <modifiedWord/>
      <trackRevisions>false</trackRevisions>
    </reviewItem>
    <reviewItem>
      <errorID>e123806d-5895-4523-8969-5b716485361f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291B1DA6</paraID>
      <start>0</start>
      <end>2</end>
      <status>unmodified</status>
      <modifiedWord/>
      <trackRevisions>false</trackRevisions>
    </reviewItem>
    <reviewItem>
      <errorID>d8e64100-93bb-499e-ba76-7f986ebf91b9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33BAEECE</paraID>
      <start>0</start>
      <end>2</end>
      <status>unmodified</status>
      <modifiedWord/>
      <trackRevisions>false</trackRevisions>
    </reviewItem>
    <reviewItem>
      <errorID>23a383e9-4d79-4501-a5d6-60461ddf9227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64B8B690</paraID>
      <start>0</start>
      <end>2</end>
      <status>unmodified</status>
      <modifiedWord/>
      <trackRevisions>false</trackRevisions>
    </reviewItem>
    <reviewItem>
      <errorID>525f90d2-42eb-41b3-805b-06d3c8ed9db3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4D932E03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da8089-2098-4a33-856b-e2a7792f5e0e}">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16238</Words>
  <Characters>17241</Characters>
  <Lines>0</Lines>
  <Paragraphs>0</Paragraphs>
  <TotalTime>9</TotalTime>
  <ScaleCrop>false</ScaleCrop>
  <LinksUpToDate>false</LinksUpToDate>
  <CharactersWithSpaces>18421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2026-04-07T07:32:00Z</cp:lastPrinted>
  <dcterms:modified xsi:type="dcterms:W3CDTF">2026-04-20T00:42:44Z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eyJoZGlkIjoiM2Y2YWQwZmQwYTk0YzMxZDE0NDM4NTZjN2RkMjdlYzYiLCJ1c2VySWQiOiI1NTMyMjQzNDEifQ==</vt:lpwstr>
  </property>
</Properties>
</file>