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7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亳州安星汽车销售服务有限公司洗车房</w:t>
      </w:r>
    </w:p>
    <w:p w14:paraId="27031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招租公告</w:t>
      </w:r>
    </w:p>
    <w:p w14:paraId="709A4C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/>
          <w:b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Style w:val="11"/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Style w:val="11"/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条件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 </w:t>
      </w:r>
    </w:p>
    <w:p w14:paraId="5C0844D6"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亳州安星汽车销售服务有限公司售后洗车房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出租人为亳州安星汽车销售服务有限公司。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项目已具备招租条件，现对该项目进行公开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招租。</w:t>
      </w:r>
    </w:p>
    <w:p w14:paraId="2F6B80D9">
      <w:pPr>
        <w:pStyle w:val="3"/>
        <w:numPr>
          <w:ilvl w:val="0"/>
          <w:numId w:val="0"/>
        </w:numPr>
        <w:bidi w:val="0"/>
        <w:rPr>
          <w:rFonts w:hint="eastAsia" w:asciiTheme="minorEastAsia" w:hAnsiTheme="minorEastAsia" w:eastAsiaTheme="minorEastAsia" w:cstheme="minorEastAsia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项目概况及相关事项</w:t>
      </w:r>
    </w:p>
    <w:p w14:paraId="419518D5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项目概况：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亳州安星汽车销售服务有限公司拟对售后洗车房进行招租，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位置、面积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招租价格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具体情况如下表所示：</w:t>
      </w:r>
    </w:p>
    <w:tbl>
      <w:tblPr>
        <w:tblStyle w:val="8"/>
        <w:tblW w:w="8316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2277"/>
        <w:gridCol w:w="1595"/>
        <w:gridCol w:w="1781"/>
      </w:tblGrid>
      <w:tr w14:paraId="427A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663" w:type="dxa"/>
          </w:tcPr>
          <w:p w14:paraId="4F469747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2277" w:type="dxa"/>
          </w:tcPr>
          <w:p w14:paraId="458A611F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面积㎡</w:t>
            </w:r>
          </w:p>
        </w:tc>
        <w:tc>
          <w:tcPr>
            <w:tcW w:w="1595" w:type="dxa"/>
          </w:tcPr>
          <w:p w14:paraId="2BCAAA39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招租价格(元/年)</w:t>
            </w:r>
          </w:p>
        </w:tc>
        <w:tc>
          <w:tcPr>
            <w:tcW w:w="1781" w:type="dxa"/>
          </w:tcPr>
          <w:p w14:paraId="43285122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保证金(元)</w:t>
            </w:r>
          </w:p>
        </w:tc>
      </w:tr>
      <w:tr w14:paraId="75BA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2663" w:type="dxa"/>
          </w:tcPr>
          <w:p w14:paraId="631A765B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杜仲路与建安路交叉口北150米路西星途4S店后院</w:t>
            </w:r>
          </w:p>
        </w:tc>
        <w:tc>
          <w:tcPr>
            <w:tcW w:w="2277" w:type="dxa"/>
          </w:tcPr>
          <w:p w14:paraId="61BE6D4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洗车区130㎡</w:t>
            </w:r>
          </w:p>
          <w:p w14:paraId="51DB290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</w:tcPr>
          <w:p w14:paraId="5261E21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8C01F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1.7万元（含税）</w:t>
            </w:r>
          </w:p>
        </w:tc>
        <w:tc>
          <w:tcPr>
            <w:tcW w:w="1781" w:type="dxa"/>
          </w:tcPr>
          <w:p w14:paraId="105A7AA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9D255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1千元</w:t>
            </w:r>
          </w:p>
        </w:tc>
      </w:tr>
    </w:tbl>
    <w:p w14:paraId="5FFF456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实施范围：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实地面积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现状招租(意向者可进行实地踏勘)。</w:t>
      </w:r>
    </w:p>
    <w:p w14:paraId="0A9B8248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(三)租赁期</w:t>
      </w:r>
      <w:r>
        <w:rPr>
          <w:rFonts w:hint="eastAsia" w:asciiTheme="minorEastAsia" w:hAnsiTheme="minorEastAsia" w:eastAsiaTheme="minorEastAsia" w:cs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自合同签订之日起三年。</w:t>
      </w:r>
    </w:p>
    <w:p w14:paraId="434E7C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20" w:right="0" w:hanging="320" w:hangingChars="1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</w:p>
    <w:p w14:paraId="46D078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 </w:t>
      </w:r>
      <w:r>
        <w:rPr>
          <w:rStyle w:val="11"/>
          <w:rFonts w:hint="default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三、租金缴纳方式</w:t>
      </w:r>
    </w:p>
    <w:p w14:paraId="4E14DC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租金由承租人遵循先支付后使用的原则，按年度支付予招租人。首年租金应自合同签订之日起10日内一次性支付完成，以后每年租金于每届满一年之日(以合同签订日期按年推算)前10日内一次性支付完成。押金为人民币(大写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壹千元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，(小写)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.00元，合同到期且无违约行为发生或违约行为已处理的情况下，无息退还押金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。</w:t>
      </w:r>
    </w:p>
    <w:p w14:paraId="5A1066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10"/>
          <w:rFonts w:hint="default" w:ascii="Arial" w:hAnsi="Arial" w:cs="Arial"/>
          <w:i w:val="0"/>
          <w:iCs w:val="0"/>
          <w:caps w:val="0"/>
          <w:color w:val="666666"/>
          <w:spacing w:val="0"/>
          <w:sz w:val="27"/>
          <w:szCs w:val="27"/>
          <w:shd w:val="clear" w:fill="FFFFFF"/>
        </w:rPr>
      </w:pPr>
    </w:p>
    <w:p w14:paraId="28891CC6"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</w:rPr>
      </w:pPr>
      <w:r>
        <w:rPr>
          <w:rFonts w:hint="eastAsia"/>
          <w:b w:val="0"/>
          <w:bCs/>
          <w:lang w:val="en-US" w:eastAsia="zh-CN"/>
        </w:rPr>
        <w:t>四、</w:t>
      </w:r>
      <w:r>
        <w:rPr>
          <w:rFonts w:hint="default"/>
          <w:b w:val="0"/>
          <w:bCs/>
        </w:rPr>
        <w:t>招租期限及联系方式</w:t>
      </w:r>
    </w:p>
    <w:p w14:paraId="2F943BA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64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自本招租公告发布之日起，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有效。</w:t>
      </w:r>
    </w:p>
    <w:p w14:paraId="5744B9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招租人：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亳州安星汽车销售服务有限公司</w:t>
      </w:r>
    </w:p>
    <w:p w14:paraId="7DB203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杜仲路与建安路交叉口北150米路西</w:t>
      </w:r>
    </w:p>
    <w:p w14:paraId="0260D4A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15385200517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(工作日8:30—17:30)</w:t>
      </w:r>
    </w:p>
    <w:p w14:paraId="46EDEC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5A6E83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</w:p>
    <w:p w14:paraId="632D82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亳州安星汽车销售服务有限公司</w:t>
      </w:r>
    </w:p>
    <w:p w14:paraId="335155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Arial" w:hAnsi="Arial" w:eastAsia="宋体" w:cs="Arial"/>
          <w:i w:val="0"/>
          <w:iCs w:val="0"/>
          <w:caps w:val="0"/>
          <w:color w:val="666666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E562">
    <w:pPr>
      <w:pStyle w:val="4"/>
      <w:rPr>
        <w:rFonts w:hint="eastAsia" w:eastAsia="黑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40EB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E40EB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OTEzMzUwZTFmNzc1MGI1YzM3OWFiNWExYzk3MmQifQ=="/>
  </w:docVars>
  <w:rsids>
    <w:rsidRoot w:val="255A5605"/>
    <w:rsid w:val="006F4402"/>
    <w:rsid w:val="01D55A0F"/>
    <w:rsid w:val="033718D7"/>
    <w:rsid w:val="03961328"/>
    <w:rsid w:val="07950B26"/>
    <w:rsid w:val="09554164"/>
    <w:rsid w:val="11943217"/>
    <w:rsid w:val="19E80F89"/>
    <w:rsid w:val="1CF71C0F"/>
    <w:rsid w:val="1D6A58D6"/>
    <w:rsid w:val="222B0C23"/>
    <w:rsid w:val="255A5605"/>
    <w:rsid w:val="260158AC"/>
    <w:rsid w:val="2775368C"/>
    <w:rsid w:val="37933479"/>
    <w:rsid w:val="435467C0"/>
    <w:rsid w:val="4752380F"/>
    <w:rsid w:val="4AB45A40"/>
    <w:rsid w:val="5DCD18E7"/>
    <w:rsid w:val="5E334B0F"/>
    <w:rsid w:val="603145D4"/>
    <w:rsid w:val="6F4D5339"/>
    <w:rsid w:val="6FBF0F58"/>
    <w:rsid w:val="7B6D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556</Characters>
  <Lines>0</Lines>
  <Paragraphs>0</Paragraphs>
  <TotalTime>26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2024-08-28T03:28:00Z</dcterms:created>
  <dc:creator>生活，一半记忆一半继续</dc:creator>
  <cp:lastModifiedBy>不请自来</cp:lastModifiedBy>
  <cp:lastPrinted>2026-04-13T09:21:00Z</cp:lastPrinted>
  <dcterms:modified xsi:type="dcterms:W3CDTF">2026-05-09T08:36:25Z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83B2D8028C614BDA8A15687D67F9071C_13</vt:lpwstr>
  </property>
  <property fmtid="{D5CDD505-2E9C-101B-9397-08002B2CF9AE}" pid="4" name="KSOTemplateDocerSaveRecord">
    <vt:lpwstr>eyJoZGlkIjoiZmIxZTdmNjhmZjk4ODdlMTU4ZDg1YjllY2JjNmFmZWQiLCJ1c2VySWQiOiIzOTYxNTMzMTAifQ==</vt:lpwstr>
  </property>
</Properties>
</file>